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85518E" w:rsidP="001A0666">
            <w:pPr>
              <w:spacing w:after="0" w:line="240" w:lineRule="auto"/>
              <w:jc w:val="center"/>
              <w:rPr>
                <w:rFonts w:asciiTheme="majorHAnsi" w:eastAsia="Times New Roman" w:hAnsiTheme="majorHAnsi" w:cstheme="majorHAnsi"/>
                <w:color w:val="000000"/>
                <w:sz w:val="26"/>
                <w:szCs w:val="26"/>
                <w:lang w:eastAsia="vi-VN"/>
              </w:rPr>
            </w:pPr>
            <w:r w:rsidRPr="0085518E">
              <w:rPr>
                <w:rFonts w:asciiTheme="majorHAnsi" w:eastAsia="Times New Roman" w:hAnsiTheme="majorHAnsi" w:cstheme="majorHAnsi"/>
                <w:noProof/>
                <w:color w:val="000000"/>
                <w:sz w:val="26"/>
                <w:szCs w:val="26"/>
                <w:lang w:eastAsia="vi-VN"/>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0666">
              <w:rPr>
                <w:rFonts w:asciiTheme="majorHAnsi" w:eastAsia="Times New Roman" w:hAnsiTheme="majorHAnsi" w:cstheme="majorHAnsi"/>
                <w:b/>
                <w:bCs/>
                <w:color w:val="000000"/>
                <w:sz w:val="26"/>
                <w:szCs w:val="26"/>
                <w:lang w:val="en-US" w:eastAsia="vi-VN"/>
              </w:rPr>
              <w:t>CN ĐIỆN-ĐIỆN TỬ</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85518E" w:rsidP="00452388">
            <w:pPr>
              <w:spacing w:before="120" w:after="0" w:line="234" w:lineRule="atLeast"/>
              <w:jc w:val="center"/>
              <w:rPr>
                <w:rFonts w:asciiTheme="majorHAnsi" w:eastAsia="Times New Roman" w:hAnsiTheme="majorHAnsi" w:cstheme="majorHAnsi"/>
                <w:color w:val="000000"/>
                <w:sz w:val="26"/>
                <w:szCs w:val="26"/>
                <w:lang w:eastAsia="vi-VN"/>
              </w:rPr>
            </w:pPr>
            <w:r w:rsidRPr="0085518E">
              <w:rPr>
                <w:rFonts w:asciiTheme="majorHAnsi" w:eastAsia="Times New Roman" w:hAnsiTheme="majorHAnsi" w:cstheme="majorHAnsi"/>
                <w:b/>
                <w:bCs/>
                <w:noProof/>
                <w:color w:val="000000"/>
                <w:sz w:val="26"/>
                <w:szCs w:val="26"/>
                <w:lang w:eastAsia="vi-VN"/>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63998" w:rsidRPr="00ED38EA" w:rsidRDefault="00163998" w:rsidP="00545FE4">
                        <w:pPr>
                          <w:jc w:val="center"/>
                          <w:rPr>
                            <w:lang w:val="en-US"/>
                          </w:rPr>
                        </w:pPr>
                        <w:r>
                          <w:rPr>
                            <w:lang w:val="en-US"/>
                          </w:rPr>
                          <w:t>Mẫu 01</w:t>
                        </w:r>
                      </w:p>
                    </w:txbxContent>
                  </v:textbox>
                </v:shape>
              </w:pict>
            </w:r>
            <w:r w:rsidRPr="0085518E">
              <w:rPr>
                <w:rFonts w:asciiTheme="majorHAnsi" w:eastAsia="Times New Roman" w:hAnsiTheme="majorHAnsi" w:cstheme="majorHAnsi"/>
                <w:b/>
                <w:bCs/>
                <w:noProof/>
                <w:color w:val="000000"/>
                <w:sz w:val="26"/>
                <w:szCs w:val="26"/>
                <w:lang w:eastAsia="vi-VN"/>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163998" w:rsidRPr="00163998">
        <w:rPr>
          <w:rFonts w:asciiTheme="majorHAnsi" w:eastAsia="Times New Roman" w:hAnsiTheme="majorHAnsi" w:cstheme="majorHAnsi"/>
          <w:color w:val="000000"/>
          <w:sz w:val="26"/>
          <w:szCs w:val="26"/>
          <w:lang w:val="en-US" w:eastAsia="vi-VN"/>
        </w:rPr>
        <w:t>Đặng Đức Minh</w:t>
      </w:r>
      <w:r w:rsidR="00163998" w:rsidRPr="00163998">
        <w:rPr>
          <w:rFonts w:asciiTheme="majorHAnsi" w:eastAsia="Times New Roman" w:hAnsiTheme="majorHAnsi" w:cstheme="majorHAnsi"/>
          <w:color w:val="000000"/>
          <w:sz w:val="26"/>
          <w:szCs w:val="26"/>
          <w:lang w:val="en-US" w:eastAsia="vi-VN"/>
        </w:rPr>
        <w:tab/>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63998" w:rsidRPr="00163998">
        <w:rPr>
          <w:rFonts w:asciiTheme="majorHAnsi" w:eastAsia="Times New Roman" w:hAnsiTheme="majorHAnsi" w:cstheme="majorHAnsi"/>
          <w:color w:val="000000"/>
          <w:sz w:val="26"/>
          <w:szCs w:val="26"/>
          <w:lang w:val="en-US" w:eastAsia="vi-VN"/>
        </w:rPr>
        <w:t>Tổ Tự Động Hóa – Khoa CN Điện – Điện Tử</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163998">
        <w:rPr>
          <w:rFonts w:asciiTheme="majorHAnsi" w:eastAsia="Times New Roman" w:hAnsiTheme="majorHAnsi" w:cstheme="majorHAnsi"/>
          <w:color w:val="000000"/>
          <w:sz w:val="26"/>
          <w:szCs w:val="26"/>
          <w:lang w:eastAsia="vi-VN"/>
        </w:rPr>
        <w:t>: </w:t>
      </w:r>
      <w:r w:rsidR="00163998" w:rsidRPr="00163998">
        <w:rPr>
          <w:rFonts w:asciiTheme="majorHAnsi" w:eastAsia="Times New Roman" w:hAnsiTheme="majorHAnsi" w:cstheme="majorHAnsi"/>
          <w:color w:val="000000"/>
          <w:sz w:val="26"/>
          <w:szCs w:val="26"/>
          <w:lang w:val="en-US" w:eastAsia="vi-VN"/>
        </w:rPr>
        <w:t>Cao đẳng</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163998">
        <w:rPr>
          <w:rFonts w:asciiTheme="majorHAnsi" w:eastAsia="Times New Roman" w:hAnsiTheme="majorHAnsi" w:cstheme="majorHAnsi"/>
          <w:color w:val="000000"/>
          <w:sz w:val="26"/>
          <w:szCs w:val="26"/>
          <w:lang w:eastAsia="vi-VN"/>
        </w:rPr>
        <w:t>Nhiệm vụ được phân công giảng dạy (Lý thuyết, thực hành, tích hợp)</w:t>
      </w:r>
      <w:r w:rsidRPr="00163998">
        <w:rPr>
          <w:rFonts w:asciiTheme="majorHAnsi" w:eastAsia="Times New Roman" w:hAnsiTheme="majorHAnsi" w:cstheme="majorHAnsi"/>
          <w:color w:val="000000"/>
          <w:sz w:val="26"/>
          <w:szCs w:val="26"/>
          <w:lang w:val="en-US" w:eastAsia="vi-VN"/>
        </w:rPr>
        <w:t xml:space="preserve">: </w:t>
      </w:r>
      <w:r w:rsidR="00163998" w:rsidRPr="00163998">
        <w:rPr>
          <w:rFonts w:asciiTheme="majorHAnsi" w:eastAsia="Times New Roman" w:hAnsiTheme="majorHAnsi" w:cstheme="majorHAnsi"/>
          <w:color w:val="000000"/>
          <w:sz w:val="26"/>
          <w:szCs w:val="26"/>
          <w:lang w:val="en-US" w:eastAsia="vi-VN"/>
        </w:rPr>
        <w:t>Lý thuyết -  Thực hành.</w:t>
      </w:r>
      <w:r w:rsidRPr="00163998">
        <w:rPr>
          <w:rFonts w:asciiTheme="majorHAnsi" w:eastAsia="Times New Roman" w:hAnsiTheme="majorHAnsi" w:cstheme="majorHAnsi"/>
          <w:color w:val="000000"/>
          <w:sz w:val="26"/>
          <w:szCs w:val="26"/>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50E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6E2300">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E230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639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1C0A8F" w:rsidRPr="001C0A8F" w:rsidRDefault="001C0A8F"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 SP Kỹ thuật Tp.HCM ngành Điện-Điện tử.</w:t>
            </w:r>
          </w:p>
          <w:p w:rsidR="00545FE4" w:rsidRPr="001C0A8F" w:rsidRDefault="001C0A8F"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bậc thợ 5/7.</w:t>
            </w:r>
            <w:r w:rsidR="00545FE4"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E230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3998" w:rsidRDefault="001639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E2300" w:rsidRDefault="006E230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2002 đến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 SP Kỹ thuật Tp.HCM ngành Điện-Điện tử.</w:t>
            </w:r>
          </w:p>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bậc thợ 5/7.</w:t>
            </w:r>
            <w:r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6E230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2002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6E230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2002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hideMark/>
          </w:tcPr>
          <w:p w:rsidR="006E2300" w:rsidRPr="00D4731D" w:rsidRDefault="006E230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6E2300" w:rsidRPr="00D4731D" w:rsidRDefault="006E230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6E2300">
        <w:trPr>
          <w:tblCellSpacing w:w="0" w:type="dxa"/>
        </w:trPr>
        <w:tc>
          <w:tcPr>
            <w:tcW w:w="1019" w:type="pct"/>
            <w:shd w:val="clear" w:color="auto" w:fill="FFFFFF"/>
            <w:vAlign w:val="center"/>
          </w:tcPr>
          <w:p w:rsidR="006E2300"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w:t>
            </w:r>
            <w:r w:rsidRPr="00D4731D">
              <w:rPr>
                <w:rFonts w:asciiTheme="majorHAnsi" w:hAnsiTheme="majorHAnsi" w:cstheme="majorHAnsi"/>
                <w:color w:val="000000"/>
                <w:sz w:val="18"/>
                <w:szCs w:val="18"/>
                <w:shd w:val="clear" w:color="auto" w:fill="FFFFFF"/>
              </w:rPr>
              <w:lastRenderedPageBreak/>
              <w:t>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6E2300" w:rsidRPr="006C3990" w:rsidRDefault="006E2300"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6E230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2002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hideMark/>
          </w:tcPr>
          <w:p w:rsidR="006E2300" w:rsidRPr="00D4731D" w:rsidRDefault="006E230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6E2300" w:rsidRPr="00D4731D" w:rsidRDefault="006E230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13"/>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13"/>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sử dụng PowerPoint trong giảng dạy.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6E2300">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0E74" w:rsidRDefault="00F50E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1C0A8F"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nghiệp vụ sư phạm.</w:t>
            </w:r>
          </w:p>
          <w:p w:rsidR="001C0A8F" w:rsidRPr="001C0A8F" w:rsidRDefault="001C0A8F"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C0A8F" w:rsidRDefault="001C0A8F"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Đã giảng dạy từ năm 200</w:t>
            </w:r>
            <w:r w:rsidR="006E2300">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545FE4"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môn học.</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 xml:space="preserve">Chuẩn bị đầy đủ các phương tiện dạy học, thiết bị, nguyên, nhiên, vật liệu </w:t>
            </w:r>
            <w:r w:rsidRPr="00C951B0">
              <w:rPr>
                <w:rFonts w:asciiTheme="majorHAnsi" w:hAnsiTheme="majorHAnsi" w:cstheme="majorHAnsi"/>
                <w:color w:val="000000"/>
                <w:sz w:val="24"/>
                <w:szCs w:val="24"/>
                <w:shd w:val="clear" w:color="auto" w:fill="FFFFFF"/>
              </w:rPr>
              <w:lastRenderedPageBreak/>
              <w:t>thực hành cần thiết</w:t>
            </w:r>
            <w:r w:rsidR="006E2300"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SKKN từ năm 2009 – 2017.</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7A4F96" w:rsidRPr="0015486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C951B0">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Chủ trì thiết kế và bố trí trang thiết bị dạy học của phòng học chuyên môn phù hợp với chương trình của ngành, nghề được phân công giảng dạy.</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Thực hiện các giờ dạy lý thuyết, thực hành, tích hợp theo quy định</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Vận dụng, kết hợp các phương pháp dạy học để phát huy tính tích cực, sáng tạo, phát triển năng lực tự học của người học</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 xml:space="preserve">Sử dụng thành thạo các phương tiện, thiết bị dạy học để nâng cao hiệu quả giảng dạy, đảm bảo chất lượng giáo dục nghề </w:t>
            </w:r>
            <w:r w:rsidRPr="00C951B0">
              <w:rPr>
                <w:rFonts w:asciiTheme="majorHAnsi" w:hAnsiTheme="majorHAnsi" w:cstheme="majorHAnsi"/>
                <w:color w:val="000000"/>
                <w:sz w:val="24"/>
                <w:szCs w:val="24"/>
                <w:shd w:val="clear" w:color="auto" w:fill="FFFFFF"/>
              </w:rPr>
              <w:lastRenderedPageBreak/>
              <w:t>nghiệp</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7E64F4"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các trang thiết bị</w:t>
            </w:r>
            <w:r w:rsidR="00C951B0">
              <w:rPr>
                <w:rFonts w:asciiTheme="majorHAnsi" w:eastAsia="Times New Roman" w:hAnsiTheme="majorHAnsi" w:cstheme="majorHAnsi"/>
                <w:color w:val="000000"/>
                <w:sz w:val="24"/>
                <w:szCs w:val="24"/>
                <w:lang w:val="en-US" w:eastAsia="vi-VN"/>
              </w:rPr>
              <w:t xml:space="preserve"> được cấp vào việc giảng dạy</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proofErr w:type="gramStart"/>
            <w:r w:rsidRPr="00C951B0">
              <w:rPr>
                <w:rFonts w:asciiTheme="majorHAnsi" w:hAnsiTheme="majorHAnsi" w:cstheme="majorHAnsi"/>
                <w:color w:val="000000"/>
                <w:sz w:val="24"/>
                <w:szCs w:val="24"/>
                <w:shd w:val="clear" w:color="auto" w:fill="FFFFFF"/>
                <w:lang w:val="en-US"/>
              </w:rPr>
              <w:t xml:space="preserve">Có </w:t>
            </w:r>
            <w:r w:rsidRPr="00C951B0">
              <w:rPr>
                <w:rFonts w:asciiTheme="majorHAnsi" w:hAnsiTheme="majorHAnsi" w:cstheme="majorHAnsi"/>
                <w:color w:val="000000"/>
                <w:sz w:val="24"/>
                <w:szCs w:val="24"/>
                <w:shd w:val="clear" w:color="auto" w:fill="FFFFFF"/>
              </w:rPr>
              <w:t xml:space="preserve"> kiểm</w:t>
            </w:r>
            <w:proofErr w:type="gramEnd"/>
            <w:r w:rsidRPr="00C951B0">
              <w:rPr>
                <w:rFonts w:asciiTheme="majorHAnsi" w:hAnsiTheme="majorHAnsi" w:cstheme="majorHAnsi"/>
                <w:color w:val="000000"/>
                <w:sz w:val="24"/>
                <w:szCs w:val="24"/>
                <w:shd w:val="clear" w:color="auto" w:fill="FFFFFF"/>
              </w:rPr>
              <w:t xml:space="preserve"> tra, đánh giá toàn diện, chính xác, mang tính giáo dục và đúng quy định; sử dụng kết quả kiểm tra, đánh giá để điều chỉnh hoạt động dạy và học</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354"/>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rPr>
              <w:t>Thực hiện đầy đủ các quy định về sử dụng biểu mẫu, sổ sách, hồ sơ dạy học.</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354"/>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rPr>
              <w:t>Bảo quản, lưu trữ, sử dụng hồ sơ dạy học theo quy định</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7A4F96" w:rsidRPr="00BA380E"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7A4F96" w:rsidRPr="00DE266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E64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243"/>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w:t>
            </w:r>
            <w:r w:rsidRPr="007E64F4">
              <w:rPr>
                <w:rFonts w:asciiTheme="majorHAnsi" w:hAnsiTheme="majorHAnsi" w:cstheme="majorHAnsi"/>
                <w:color w:val="000000"/>
                <w:sz w:val="24"/>
                <w:szCs w:val="24"/>
                <w:shd w:val="clear" w:color="auto" w:fill="FFFFFF"/>
              </w:rPr>
              <w:t xml:space="preserve">Nắm được căn cứ, nguyên tắc, yêu cầu và quy trình xây dựng chương </w:t>
            </w:r>
            <w:r w:rsidRPr="007E64F4">
              <w:rPr>
                <w:rFonts w:asciiTheme="majorHAnsi" w:hAnsiTheme="majorHAnsi" w:cstheme="majorHAnsi"/>
                <w:color w:val="000000"/>
                <w:sz w:val="24"/>
                <w:szCs w:val="24"/>
                <w:shd w:val="clear" w:color="auto" w:fill="FFFFFF"/>
              </w:rPr>
              <w:lastRenderedPageBreak/>
              <w:t>trình đào tạo trình độ cao đẳng.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7A4F96" w:rsidRPr="00DE266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5663FE" w:rsidRDefault="005663FE" w:rsidP="005663FE">
            <w:pPr>
              <w:pStyle w:val="ListParagraph"/>
              <w:numPr>
                <w:ilvl w:val="0"/>
                <w:numId w:val="1"/>
              </w:numPr>
              <w:tabs>
                <w:tab w:val="left" w:pos="323"/>
              </w:tabs>
              <w:spacing w:before="120" w:after="0" w:line="234" w:lineRule="atLeast"/>
              <w:ind w:left="63" w:firstLine="0"/>
              <w:jc w:val="both"/>
              <w:rPr>
                <w:rFonts w:asciiTheme="majorHAnsi" w:eastAsia="Times New Roman" w:hAnsiTheme="majorHAnsi" w:cstheme="majorHAnsi"/>
                <w:color w:val="000000"/>
                <w:sz w:val="24"/>
                <w:szCs w:val="24"/>
                <w:lang w:val="en-US" w:eastAsia="vi-VN"/>
              </w:rPr>
            </w:pPr>
            <w:r w:rsidRPr="005663FE">
              <w:rPr>
                <w:rFonts w:asciiTheme="majorHAnsi" w:eastAsia="Times New Roman" w:hAnsiTheme="majorHAnsi" w:cstheme="majorHAnsi"/>
                <w:color w:val="000000"/>
                <w:sz w:val="24"/>
                <w:szCs w:val="24"/>
                <w:lang w:val="en-US" w:eastAsia="vi-VN"/>
              </w:rPr>
              <w:t xml:space="preserve">Tham gia </w:t>
            </w:r>
            <w:r w:rsidRPr="005663FE">
              <w:rPr>
                <w:rFonts w:asciiTheme="majorHAnsi" w:hAnsiTheme="majorHAnsi" w:cstheme="majorHAnsi"/>
                <w:color w:val="000000"/>
                <w:sz w:val="24"/>
                <w:szCs w:val="24"/>
                <w:shd w:val="clear" w:color="auto" w:fill="FFFFFF"/>
              </w:rPr>
              <w:t>biên soạn, chỉnh lý chương trình, giáo trình</w:t>
            </w:r>
            <w:r>
              <w:rPr>
                <w:rFonts w:asciiTheme="majorHAnsi" w:hAnsiTheme="majorHAnsi" w:cstheme="majorHAnsi"/>
                <w:color w:val="000000"/>
                <w:sz w:val="24"/>
                <w:szCs w:val="24"/>
                <w:shd w:val="clear" w:color="auto" w:fill="FFFFFF"/>
                <w:lang w:val="en-US"/>
              </w:rPr>
              <w:t xml:space="preserve"> ĐTCB, TT ĐTCB, PLC</w:t>
            </w:r>
            <w:proofErr w:type="gramStart"/>
            <w:r>
              <w:rPr>
                <w:rFonts w:asciiTheme="majorHAnsi" w:hAnsiTheme="majorHAnsi" w:cstheme="majorHAnsi"/>
                <w:color w:val="000000"/>
                <w:sz w:val="24"/>
                <w:szCs w:val="24"/>
                <w:shd w:val="clear" w:color="auto" w:fill="FFFFFF"/>
                <w:lang w:val="en-US"/>
              </w:rPr>
              <w:t>,…</w:t>
            </w:r>
            <w:proofErr w:type="gramEnd"/>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E64F4" w:rsidP="007E64F4">
            <w:pPr>
              <w:pStyle w:val="ListParagraph"/>
              <w:numPr>
                <w:ilvl w:val="0"/>
                <w:numId w:val="1"/>
              </w:numPr>
              <w:tabs>
                <w:tab w:val="left" w:pos="333"/>
              </w:tabs>
              <w:spacing w:before="120" w:after="0" w:line="234" w:lineRule="atLeast"/>
              <w:ind w:left="153" w:right="81" w:hanging="63"/>
              <w:jc w:val="both"/>
              <w:rPr>
                <w:rFonts w:asciiTheme="majorHAnsi" w:hAnsiTheme="majorHAnsi" w:cstheme="majorHAnsi"/>
                <w:sz w:val="24"/>
                <w:szCs w:val="24"/>
              </w:rPr>
            </w:pPr>
            <w:r>
              <w:rPr>
                <w:rFonts w:asciiTheme="majorHAnsi" w:hAnsiTheme="majorHAnsi" w:cstheme="majorHAnsi"/>
                <w:sz w:val="24"/>
                <w:szCs w:val="24"/>
                <w:lang w:val="en-US"/>
              </w:rPr>
              <w:t>Lịch giảng dạy.</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E64F4" w:rsidP="007E64F4">
            <w:pPr>
              <w:pStyle w:val="ListParagraph"/>
              <w:numPr>
                <w:ilvl w:val="0"/>
                <w:numId w:val="1"/>
              </w:numPr>
              <w:tabs>
                <w:tab w:val="left" w:pos="323"/>
              </w:tabs>
              <w:spacing w:before="120" w:after="0" w:line="234" w:lineRule="atLeast"/>
              <w:ind w:left="63" w:right="81" w:firstLine="27"/>
              <w:jc w:val="both"/>
              <w:rPr>
                <w:rFonts w:asciiTheme="majorHAnsi" w:hAnsiTheme="majorHAnsi" w:cstheme="majorHAnsi"/>
                <w:sz w:val="24"/>
                <w:szCs w:val="24"/>
              </w:rPr>
            </w:pPr>
            <w:r>
              <w:rPr>
                <w:rFonts w:asciiTheme="majorHAnsi" w:hAnsiTheme="majorHAnsi" w:cstheme="majorHAnsi"/>
                <w:sz w:val="24"/>
                <w:szCs w:val="24"/>
                <w:lang w:val="en-US"/>
              </w:rPr>
              <w:t>Xây dựng kế hoạch giảng dạy có sự kích thích đam mê nghề nghiệp cho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43698D" w:rsidP="007E64F4">
            <w:pPr>
              <w:pStyle w:val="ListParagraph"/>
              <w:numPr>
                <w:ilvl w:val="0"/>
                <w:numId w:val="1"/>
              </w:numPr>
              <w:tabs>
                <w:tab w:val="left" w:pos="262"/>
              </w:tabs>
              <w:spacing w:before="120" w:after="0" w:line="234" w:lineRule="atLeast"/>
              <w:ind w:left="63" w:right="81" w:firstLine="27"/>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 xml:space="preserve">Tư vấn </w:t>
            </w:r>
            <w:proofErr w:type="gramStart"/>
            <w:r w:rsidRPr="007E64F4">
              <w:rPr>
                <w:rFonts w:asciiTheme="majorHAnsi" w:hAnsiTheme="majorHAnsi" w:cstheme="majorHAnsi"/>
                <w:color w:val="000000"/>
                <w:sz w:val="24"/>
                <w:szCs w:val="24"/>
                <w:shd w:val="clear" w:color="auto" w:fill="FFFFFF"/>
                <w:lang w:val="en-US"/>
              </w:rPr>
              <w:t>khi  sinh</w:t>
            </w:r>
            <w:proofErr w:type="gramEnd"/>
            <w:r w:rsidRPr="007E64F4">
              <w:rPr>
                <w:rFonts w:asciiTheme="majorHAnsi" w:hAnsiTheme="majorHAnsi" w:cstheme="majorHAnsi"/>
                <w:color w:val="000000"/>
                <w:sz w:val="24"/>
                <w:szCs w:val="24"/>
                <w:shd w:val="clear" w:color="auto" w:fill="FFFFFF"/>
                <w:lang w:val="en-US"/>
              </w:rPr>
              <w:t xml:space="preserve"> viên gặp khó khăn trong học tập và đời sống.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43698D" w:rsidP="007E64F4">
            <w:pPr>
              <w:pStyle w:val="ListParagraph"/>
              <w:numPr>
                <w:ilvl w:val="0"/>
                <w:numId w:val="1"/>
              </w:numPr>
              <w:tabs>
                <w:tab w:val="left" w:pos="277"/>
              </w:tabs>
              <w:spacing w:before="120" w:after="0" w:line="234" w:lineRule="atLeast"/>
              <w:ind w:left="63" w:right="81" w:firstLine="27"/>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Thực hiện việc lập bảng rèn luyện cho từng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50E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gridBefore w:val="1"/>
          <w:wBefore w:w="4" w:type="pct"/>
          <w:tblCellSpacing w:w="0" w:type="dxa"/>
        </w:trPr>
        <w:tc>
          <w:tcPr>
            <w:tcW w:w="1019"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3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Quản lý danh sách, địa chỉ liên hệ của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gridBefore w:val="1"/>
          <w:wBefore w:w="4" w:type="pct"/>
          <w:tblCellSpacing w:w="0" w:type="dxa"/>
        </w:trPr>
        <w:tc>
          <w:tcPr>
            <w:tcW w:w="1019"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40"/>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Tạo môi trường học tập lành mạnh, thuận lợi, dân chủ và hợp tác cho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2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Tiếp xúc, tư vấn tình hình học tập của sinh viên khi gia đình có yêu cầu hay khi cần thiết.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9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Đưa sinh viên đi thực tập tốt nghiệp tại các xí nghiệp.</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17"/>
              </w:tabs>
              <w:spacing w:before="120" w:after="0" w:line="234" w:lineRule="atLeast"/>
              <w:ind w:left="0"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Dự giờ các đồng nghiệp &gt; 2 lần/học kỳ.</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E64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E64F4" w:rsidP="007E64F4">
            <w:pPr>
              <w:pStyle w:val="ListParagraph"/>
              <w:numPr>
                <w:ilvl w:val="0"/>
                <w:numId w:val="1"/>
              </w:numPr>
              <w:tabs>
                <w:tab w:val="left" w:pos="232"/>
              </w:tabs>
              <w:spacing w:before="120" w:after="0" w:line="234" w:lineRule="atLeast"/>
              <w:ind w:left="64" w:right="81" w:firstLine="0"/>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lang w:val="en-US"/>
              </w:rPr>
              <w:t>Tham gia hội giảng cấp Khoa.</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09"/>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Tốt nghiệp Thạc sỹ Điện tử ĐH GTVT 2012.</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94"/>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Tham gia lớp Chuyên đề PLC và HT Scada do trường ĐH SPKT Tp.HCM đào tạo.</w:t>
            </w:r>
          </w:p>
          <w:p w:rsidR="0043698D" w:rsidRPr="007E64F4" w:rsidRDefault="007E64F4" w:rsidP="007E64F4">
            <w:pPr>
              <w:pStyle w:val="ListParagraph"/>
              <w:numPr>
                <w:ilvl w:val="0"/>
                <w:numId w:val="1"/>
              </w:numPr>
              <w:tabs>
                <w:tab w:val="left" w:pos="294"/>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lang w:val="en-US"/>
              </w:rPr>
              <w:t>Chứng chỉ PLC do Cty</w:t>
            </w:r>
            <w:r w:rsidR="001A0666">
              <w:rPr>
                <w:rFonts w:asciiTheme="majorHAnsi" w:hAnsiTheme="majorHAnsi" w:cstheme="majorHAnsi"/>
                <w:color w:val="000000"/>
                <w:sz w:val="24"/>
                <w:szCs w:val="24"/>
                <w:shd w:val="clear" w:color="auto" w:fill="FFFFFF"/>
                <w:lang w:val="en-US"/>
              </w:rPr>
              <w:t xml:space="preserve"> TNHH TM-DV-KT SIS</w:t>
            </w:r>
            <w:r>
              <w:rPr>
                <w:rFonts w:asciiTheme="majorHAnsi" w:hAnsiTheme="majorHAnsi" w:cstheme="majorHAnsi"/>
                <w:color w:val="000000"/>
                <w:sz w:val="24"/>
                <w:szCs w:val="24"/>
                <w:shd w:val="clear" w:color="auto" w:fill="FFFFFF"/>
                <w:lang w:val="en-US"/>
              </w:rPr>
              <w:t xml:space="preserve"> cấp</w:t>
            </w:r>
            <w:r w:rsidR="001A0666">
              <w:rPr>
                <w:rFonts w:asciiTheme="majorHAnsi" w:hAnsiTheme="majorHAnsi" w:cstheme="majorHAnsi"/>
                <w:color w:val="000000"/>
                <w:sz w:val="24"/>
                <w:szCs w:val="24"/>
                <w:shd w:val="clear" w:color="auto" w:fill="FFFFFF"/>
                <w:lang w:val="en-US"/>
              </w:rPr>
              <w:t xml:space="preserve">. </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pStyle w:val="ListParagraph"/>
              <w:numPr>
                <w:ilvl w:val="0"/>
                <w:numId w:val="1"/>
              </w:numPr>
              <w:tabs>
                <w:tab w:val="left" w:pos="278"/>
              </w:tabs>
              <w:spacing w:before="120" w:after="0" w:line="234" w:lineRule="atLeast"/>
              <w:ind w:left="64" w:firstLine="26"/>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w:t>
            </w:r>
            <w:r w:rsidRPr="007E64F4">
              <w:rPr>
                <w:rFonts w:asciiTheme="majorHAnsi" w:hAnsiTheme="majorHAnsi" w:cstheme="majorHAnsi"/>
                <w:color w:val="000000"/>
                <w:sz w:val="24"/>
                <w:szCs w:val="24"/>
                <w:shd w:val="clear" w:color="auto" w:fill="FFFFFF"/>
              </w:rPr>
              <w:t>Hướng dẫn thực tập kết hợp với thực tiễn nghề nghiệp</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pStyle w:val="ListParagraph"/>
              <w:numPr>
                <w:ilvl w:val="0"/>
                <w:numId w:val="1"/>
              </w:numPr>
              <w:tabs>
                <w:tab w:val="left" w:pos="294"/>
              </w:tabs>
              <w:spacing w:before="120" w:after="0" w:line="234" w:lineRule="atLeast"/>
              <w:ind w:left="64" w:firstLine="26"/>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Thực hiện các SNKN ứng dụng vào công tác giảng dạy.</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A4F96" w:rsidRPr="00076065"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A4F96" w:rsidRPr="005B7F0A" w:rsidRDefault="007E64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93.2</w:t>
            </w:r>
            <w:r w:rsidR="007A4F96"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750B59" w:rsidRDefault="00545FE4" w:rsidP="00750B5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bookmarkStart w:id="0" w:name="_GoBack"/>
      <w:bookmarkEnd w:id="0"/>
    </w:p>
    <w:sectPr w:rsidR="00545FE4" w:rsidRPr="00750B59"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406C7"/>
    <w:multiLevelType w:val="hybridMultilevel"/>
    <w:tmpl w:val="8C5C2A82"/>
    <w:lvl w:ilvl="0" w:tplc="55761E80">
      <w:start w:val="2"/>
      <w:numFmt w:val="bullet"/>
      <w:lvlText w:val="-"/>
      <w:lvlJc w:val="left"/>
      <w:pPr>
        <w:ind w:left="63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rsids>
    <w:rsidRoot w:val="00545FE4"/>
    <w:rsid w:val="00002745"/>
    <w:rsid w:val="00142327"/>
    <w:rsid w:val="00163998"/>
    <w:rsid w:val="001A0666"/>
    <w:rsid w:val="001B000F"/>
    <w:rsid w:val="001C0A8F"/>
    <w:rsid w:val="001D1564"/>
    <w:rsid w:val="001D37E5"/>
    <w:rsid w:val="00231941"/>
    <w:rsid w:val="002444F6"/>
    <w:rsid w:val="00270BD1"/>
    <w:rsid w:val="00330A61"/>
    <w:rsid w:val="0043698D"/>
    <w:rsid w:val="00452388"/>
    <w:rsid w:val="004629CD"/>
    <w:rsid w:val="00496C8F"/>
    <w:rsid w:val="004C0365"/>
    <w:rsid w:val="00545FE4"/>
    <w:rsid w:val="005663FE"/>
    <w:rsid w:val="006B70D5"/>
    <w:rsid w:val="006C3990"/>
    <w:rsid w:val="006E2300"/>
    <w:rsid w:val="00750B59"/>
    <w:rsid w:val="0075132C"/>
    <w:rsid w:val="007A4F96"/>
    <w:rsid w:val="007E64F4"/>
    <w:rsid w:val="00811EA6"/>
    <w:rsid w:val="0085518E"/>
    <w:rsid w:val="00863A24"/>
    <w:rsid w:val="008764C9"/>
    <w:rsid w:val="00A076AC"/>
    <w:rsid w:val="00A64669"/>
    <w:rsid w:val="00AE0AD2"/>
    <w:rsid w:val="00C17CEE"/>
    <w:rsid w:val="00C65504"/>
    <w:rsid w:val="00C951B0"/>
    <w:rsid w:val="00D54DDF"/>
    <w:rsid w:val="00D65B24"/>
    <w:rsid w:val="00E37DDE"/>
    <w:rsid w:val="00E6243E"/>
    <w:rsid w:val="00EA2C26"/>
    <w:rsid w:val="00F4327B"/>
    <w:rsid w:val="00F50E74"/>
    <w:rsid w:val="00F54AD7"/>
    <w:rsid w:val="00F87C7F"/>
    <w:rsid w:val="00FE15D5"/>
    <w:rsid w:val="00FE3A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C0A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11</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8</cp:revision>
  <cp:lastPrinted>2018-03-06T02:09:00Z</cp:lastPrinted>
  <dcterms:created xsi:type="dcterms:W3CDTF">2018-03-10T06:53:00Z</dcterms:created>
  <dcterms:modified xsi:type="dcterms:W3CDTF">2018-03-28T00:14:00Z</dcterms:modified>
</cp:coreProperties>
</file>